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478"/>
        <w:gridCol w:w="101"/>
        <w:gridCol w:w="1148"/>
        <w:gridCol w:w="2295"/>
      </w:tblGrid>
      <w:tr w:rsidR="00CE6E56" w14:paraId="66941112" w14:textId="77777777" w:rsidTr="00B21D13">
        <w:trPr>
          <w:trHeight w:val="275"/>
        </w:trPr>
        <w:tc>
          <w:tcPr>
            <w:tcW w:w="727" w:type="dxa"/>
            <w:tcBorders>
              <w:right w:val="single" w:sz="4" w:space="0" w:color="auto"/>
            </w:tcBorders>
          </w:tcPr>
          <w:p w14:paraId="39FB2CBE" w14:textId="09308693" w:rsidR="00CE6E56" w:rsidRPr="00B21D13" w:rsidRDefault="00B21D13" w:rsidP="00CE6E56">
            <w:pPr>
              <w:rPr>
                <w:b/>
                <w:bCs/>
              </w:rPr>
            </w:pPr>
            <w:r w:rsidRPr="00B21D13">
              <w:rPr>
                <w:b/>
                <w:bCs/>
              </w:rPr>
              <w:t>Eil. Nr.</w:t>
            </w:r>
          </w:p>
        </w:tc>
        <w:tc>
          <w:tcPr>
            <w:tcW w:w="5579" w:type="dxa"/>
            <w:gridSpan w:val="2"/>
            <w:tcBorders>
              <w:left w:val="single" w:sz="4" w:space="0" w:color="auto"/>
              <w:right w:val="nil"/>
            </w:tcBorders>
          </w:tcPr>
          <w:p w14:paraId="73F04618" w14:textId="054DF7AA" w:rsidR="00CE6E56" w:rsidRPr="00CE6E56" w:rsidRDefault="00B21D13" w:rsidP="00CE6E56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</w:t>
            </w:r>
            <w:r w:rsidR="00CE6E56" w:rsidRPr="00CE6E56">
              <w:rPr>
                <w:b/>
                <w:bCs/>
                <w:lang w:val="pt-BR"/>
              </w:rPr>
              <w:t>Direktoriaus pavaduotoja ugdymui Eglė Domantienė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63BE0379" w14:textId="77777777" w:rsidR="00CE6E56" w:rsidRPr="00CE6E56" w:rsidRDefault="00CE6E56" w:rsidP="000F5BCE">
            <w:pPr>
              <w:pStyle w:val="TableParagraph"/>
              <w:spacing w:line="240" w:lineRule="auto"/>
              <w:ind w:left="0"/>
              <w:rPr>
                <w:iCs/>
                <w:sz w:val="20"/>
                <w:lang w:val="pt-BR"/>
              </w:rPr>
            </w:pPr>
          </w:p>
        </w:tc>
        <w:tc>
          <w:tcPr>
            <w:tcW w:w="2295" w:type="dxa"/>
            <w:tcBorders>
              <w:left w:val="nil"/>
            </w:tcBorders>
          </w:tcPr>
          <w:p w14:paraId="0B98236F" w14:textId="77777777" w:rsidR="00CE6E56" w:rsidRPr="00CE6E56" w:rsidRDefault="00CE6E56" w:rsidP="000F5BCE">
            <w:pPr>
              <w:pStyle w:val="TableParagraph"/>
              <w:spacing w:line="240" w:lineRule="auto"/>
              <w:ind w:left="0"/>
              <w:rPr>
                <w:iCs/>
                <w:sz w:val="20"/>
                <w:lang w:val="pt-BR"/>
              </w:rPr>
            </w:pPr>
          </w:p>
        </w:tc>
      </w:tr>
      <w:tr w:rsidR="00CE6E56" w14:paraId="22493119" w14:textId="77777777" w:rsidTr="00B21D13">
        <w:trPr>
          <w:trHeight w:val="551"/>
        </w:trPr>
        <w:tc>
          <w:tcPr>
            <w:tcW w:w="727" w:type="dxa"/>
          </w:tcPr>
          <w:p w14:paraId="595FBEC6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1.</w:t>
            </w:r>
          </w:p>
        </w:tc>
        <w:tc>
          <w:tcPr>
            <w:tcW w:w="9022" w:type="dxa"/>
            <w:gridSpan w:val="4"/>
          </w:tcPr>
          <w:p w14:paraId="49268699" w14:textId="77777777" w:rsidR="00CE6E56" w:rsidRPr="00CE6E56" w:rsidRDefault="00CE6E56" w:rsidP="00CE6E56">
            <w:pPr>
              <w:pStyle w:val="TableParagraph"/>
              <w:spacing w:line="268" w:lineRule="exact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Visuotinio</w:t>
            </w:r>
            <w:r w:rsidRPr="00CE6E56">
              <w:rPr>
                <w:iCs/>
                <w:spacing w:val="2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mokymo</w:t>
            </w:r>
            <w:r w:rsidRPr="00CE6E56">
              <w:rPr>
                <w:iCs/>
                <w:spacing w:val="2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mokykloje</w:t>
            </w:r>
            <w:r w:rsidRPr="00CE6E56">
              <w:rPr>
                <w:iCs/>
                <w:spacing w:val="2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organizavimas,</w:t>
            </w:r>
            <w:r w:rsidRPr="00CE6E56">
              <w:rPr>
                <w:iCs/>
                <w:spacing w:val="2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PUPP</w:t>
            </w:r>
            <w:r w:rsidRPr="00CE6E56">
              <w:rPr>
                <w:iCs/>
                <w:spacing w:val="2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2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NMPP</w:t>
            </w:r>
            <w:r w:rsidRPr="00CE6E56">
              <w:rPr>
                <w:iCs/>
                <w:spacing w:val="2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organizavimas,</w:t>
            </w:r>
            <w:r w:rsidRPr="00CE6E56">
              <w:rPr>
                <w:iCs/>
                <w:spacing w:val="24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vykdymas</w:t>
            </w:r>
          </w:p>
          <w:p w14:paraId="66067F29" w14:textId="77777777" w:rsidR="00CE6E56" w:rsidRPr="00CE6E56" w:rsidRDefault="00CE6E56" w:rsidP="000F5BCE">
            <w:pPr>
              <w:pStyle w:val="TableParagraph"/>
              <w:spacing w:line="264" w:lineRule="exact"/>
              <w:ind w:left="108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ir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analizavimas</w:t>
            </w:r>
            <w:proofErr w:type="spellEnd"/>
            <w:r w:rsidRPr="00CE6E56">
              <w:rPr>
                <w:iCs/>
                <w:sz w:val="24"/>
              </w:rPr>
              <w:t>.</w:t>
            </w:r>
          </w:p>
        </w:tc>
      </w:tr>
      <w:tr w:rsidR="00CE6E56" w14:paraId="500EA7A7" w14:textId="77777777" w:rsidTr="00B21D13">
        <w:trPr>
          <w:trHeight w:val="1103"/>
        </w:trPr>
        <w:tc>
          <w:tcPr>
            <w:tcW w:w="727" w:type="dxa"/>
          </w:tcPr>
          <w:p w14:paraId="6CED4074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2.</w:t>
            </w:r>
          </w:p>
        </w:tc>
        <w:tc>
          <w:tcPr>
            <w:tcW w:w="5478" w:type="dxa"/>
          </w:tcPr>
          <w:p w14:paraId="64CEA111" w14:textId="40422225" w:rsidR="00CE6E56" w:rsidRPr="00CE6E56" w:rsidRDefault="00CE6E56" w:rsidP="00CE6E56">
            <w:pPr>
              <w:pStyle w:val="TableParagraph"/>
              <w:spacing w:line="268" w:lineRule="exact"/>
              <w:ind w:left="0"/>
              <w:rPr>
                <w:iCs/>
                <w:sz w:val="24"/>
                <w:lang w:val="pt-BR"/>
              </w:rPr>
            </w:pPr>
            <w:r>
              <w:rPr>
                <w:iCs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Mokomųjų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dalykų</w:t>
            </w:r>
            <w:r w:rsidRPr="00CE6E56">
              <w:rPr>
                <w:iCs/>
                <w:spacing w:val="57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metodinė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pagalba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priežiūra.</w:t>
            </w:r>
          </w:p>
        </w:tc>
        <w:tc>
          <w:tcPr>
            <w:tcW w:w="3544" w:type="dxa"/>
            <w:gridSpan w:val="3"/>
          </w:tcPr>
          <w:p w14:paraId="6605FDFD" w14:textId="1073AC95" w:rsidR="00CE6E56" w:rsidRPr="00CE6E56" w:rsidRDefault="00CE6E56" w:rsidP="000F5BCE">
            <w:pPr>
              <w:pStyle w:val="TableParagraph"/>
              <w:spacing w:line="240" w:lineRule="auto"/>
              <w:ind w:right="97"/>
              <w:jc w:val="both"/>
              <w:rPr>
                <w:iCs/>
                <w:sz w:val="24"/>
                <w:lang w:val="pt-BR"/>
              </w:rPr>
            </w:pPr>
            <w:r>
              <w:rPr>
                <w:iCs/>
                <w:sz w:val="24"/>
                <w:lang w:val="pt-BR"/>
              </w:rPr>
              <w:t>L</w:t>
            </w:r>
            <w:r w:rsidRPr="00CE6E56">
              <w:rPr>
                <w:iCs/>
                <w:sz w:val="24"/>
                <w:lang w:val="pt-BR"/>
              </w:rPr>
              <w:t>ietuvių</w:t>
            </w:r>
            <w:r w:rsidRPr="00CE6E56">
              <w:rPr>
                <w:iCs/>
                <w:spacing w:val="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kalba,</w:t>
            </w:r>
            <w:r w:rsidRPr="00CE6E56">
              <w:rPr>
                <w:iCs/>
                <w:spacing w:val="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dorinis</w:t>
            </w:r>
            <w:r w:rsidRPr="00CE6E56">
              <w:rPr>
                <w:iCs/>
                <w:spacing w:val="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ugdymas,</w:t>
            </w:r>
            <w:r w:rsidRPr="00CE6E56">
              <w:rPr>
                <w:iCs/>
                <w:spacing w:val="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užsienio kalbos (rusų, vokiečių ir</w:t>
            </w:r>
            <w:r w:rsidRPr="00CE6E56">
              <w:rPr>
                <w:iCs/>
                <w:spacing w:val="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anglų),</w:t>
            </w:r>
            <w:r w:rsidRPr="00CE6E56">
              <w:rPr>
                <w:iCs/>
                <w:spacing w:val="10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menai,</w:t>
            </w:r>
            <w:r w:rsidRPr="00CE6E56">
              <w:rPr>
                <w:iCs/>
                <w:spacing w:val="9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technologijos,),</w:t>
            </w:r>
          </w:p>
          <w:p w14:paraId="0EEDB392" w14:textId="2162E565" w:rsidR="00CE6E56" w:rsidRPr="00CE6E56" w:rsidRDefault="00CE6E56" w:rsidP="000F5BCE">
            <w:pPr>
              <w:pStyle w:val="TableParagraph"/>
              <w:spacing w:line="264" w:lineRule="exact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m</w:t>
            </w:r>
            <w:r w:rsidRPr="00CE6E56">
              <w:rPr>
                <w:iCs/>
                <w:sz w:val="24"/>
              </w:rPr>
              <w:t>enai</w:t>
            </w:r>
            <w:proofErr w:type="spellEnd"/>
            <w:r>
              <w:rPr>
                <w:iCs/>
                <w:sz w:val="24"/>
              </w:rPr>
              <w:t>.</w:t>
            </w:r>
          </w:p>
        </w:tc>
      </w:tr>
      <w:tr w:rsidR="00CE6E56" w14:paraId="440C2607" w14:textId="77777777" w:rsidTr="00B21D13">
        <w:trPr>
          <w:trHeight w:val="275"/>
        </w:trPr>
        <w:tc>
          <w:tcPr>
            <w:tcW w:w="727" w:type="dxa"/>
          </w:tcPr>
          <w:p w14:paraId="5D4293AC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3.</w:t>
            </w:r>
          </w:p>
        </w:tc>
        <w:tc>
          <w:tcPr>
            <w:tcW w:w="9022" w:type="dxa"/>
            <w:gridSpan w:val="4"/>
          </w:tcPr>
          <w:p w14:paraId="5E281DCD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Metodinės</w:t>
            </w:r>
            <w:proofErr w:type="spellEnd"/>
            <w:r w:rsidRPr="00CE6E56">
              <w:rPr>
                <w:iCs/>
                <w:spacing w:val="-3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veiklos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koordinavimas</w:t>
            </w:r>
            <w:proofErr w:type="spellEnd"/>
          </w:p>
        </w:tc>
      </w:tr>
      <w:tr w:rsidR="00CE6E56" w14:paraId="3A511129" w14:textId="77777777" w:rsidTr="00B21D13">
        <w:trPr>
          <w:trHeight w:val="276"/>
        </w:trPr>
        <w:tc>
          <w:tcPr>
            <w:tcW w:w="727" w:type="dxa"/>
          </w:tcPr>
          <w:p w14:paraId="211BAB3E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4.</w:t>
            </w:r>
          </w:p>
        </w:tc>
        <w:tc>
          <w:tcPr>
            <w:tcW w:w="9022" w:type="dxa"/>
            <w:gridSpan w:val="4"/>
          </w:tcPr>
          <w:p w14:paraId="3D85350D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Pedagoginių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darbuotojų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kvalifikacijos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poreikio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analizė.</w:t>
            </w:r>
          </w:p>
        </w:tc>
      </w:tr>
      <w:tr w:rsidR="00CE6E56" w14:paraId="36F0E249" w14:textId="77777777" w:rsidTr="00B21D13">
        <w:trPr>
          <w:trHeight w:val="554"/>
        </w:trPr>
        <w:tc>
          <w:tcPr>
            <w:tcW w:w="727" w:type="dxa"/>
          </w:tcPr>
          <w:p w14:paraId="530C18C7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5.</w:t>
            </w:r>
          </w:p>
        </w:tc>
        <w:tc>
          <w:tcPr>
            <w:tcW w:w="5478" w:type="dxa"/>
          </w:tcPr>
          <w:p w14:paraId="585A0925" w14:textId="03BC9516" w:rsidR="00CE6E56" w:rsidRPr="00CE6E56" w:rsidRDefault="00CE6E56" w:rsidP="00CE6E56">
            <w:pPr>
              <w:pStyle w:val="TableParagraph"/>
              <w:tabs>
                <w:tab w:val="left" w:pos="1497"/>
                <w:tab w:val="left" w:pos="2929"/>
                <w:tab w:val="left" w:pos="4725"/>
              </w:tabs>
              <w:spacing w:line="270" w:lineRule="exact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Mokyklos</w:t>
            </w:r>
            <w:r>
              <w:rPr>
                <w:iCs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savivaldos</w:t>
            </w:r>
            <w:r>
              <w:rPr>
                <w:iCs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institucijų</w:t>
            </w:r>
            <w:r>
              <w:rPr>
                <w:iCs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veiklos</w:t>
            </w:r>
            <w:r>
              <w:rPr>
                <w:iCs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organizavimas,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koordinavimas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priežiūra.</w:t>
            </w:r>
          </w:p>
        </w:tc>
        <w:tc>
          <w:tcPr>
            <w:tcW w:w="101" w:type="dxa"/>
            <w:tcBorders>
              <w:right w:val="nil"/>
            </w:tcBorders>
          </w:tcPr>
          <w:p w14:paraId="111DB2FA" w14:textId="77777777" w:rsidR="00CE6E56" w:rsidRPr="00CE6E56" w:rsidRDefault="00CE6E56" w:rsidP="000F5BCE">
            <w:pPr>
              <w:pStyle w:val="TableParagraph"/>
              <w:spacing w:line="240" w:lineRule="auto"/>
              <w:ind w:left="0"/>
              <w:rPr>
                <w:iCs/>
                <w:sz w:val="24"/>
                <w:lang w:val="pt-BR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87662BA" w14:textId="31AEAFE3" w:rsidR="00CE6E56" w:rsidRPr="00CE6E56" w:rsidRDefault="00CE6E56" w:rsidP="00CE6E56">
            <w:pPr>
              <w:pStyle w:val="TableParagraph"/>
              <w:spacing w:line="270" w:lineRule="exact"/>
              <w:ind w:left="11"/>
              <w:rPr>
                <w:iCs/>
                <w:sz w:val="24"/>
              </w:rPr>
            </w:pPr>
            <w:r w:rsidRPr="00CE6E56">
              <w:rPr>
                <w:iCs/>
                <w:sz w:val="24"/>
              </w:rPr>
              <w:t>(</w:t>
            </w:r>
            <w:proofErr w:type="spellStart"/>
            <w:r w:rsidRPr="00CE6E56">
              <w:rPr>
                <w:iCs/>
                <w:sz w:val="24"/>
              </w:rPr>
              <w:t>Mokykloskomiteto</w:t>
            </w:r>
            <w:proofErr w:type="spellEnd"/>
            <w:r w:rsidRPr="00CE6E56">
              <w:rPr>
                <w:iCs/>
                <w:sz w:val="24"/>
              </w:rPr>
              <w:t>)</w:t>
            </w:r>
          </w:p>
        </w:tc>
        <w:tc>
          <w:tcPr>
            <w:tcW w:w="2295" w:type="dxa"/>
            <w:tcBorders>
              <w:left w:val="nil"/>
            </w:tcBorders>
          </w:tcPr>
          <w:p w14:paraId="10B62688" w14:textId="6E544381" w:rsidR="00CE6E56" w:rsidRPr="00CE6E56" w:rsidRDefault="00CE6E56" w:rsidP="00CE6E56">
            <w:pPr>
              <w:pStyle w:val="TableParagraph"/>
              <w:tabs>
                <w:tab w:val="left" w:pos="1314"/>
              </w:tabs>
              <w:spacing w:line="270" w:lineRule="exact"/>
              <w:ind w:left="0" w:right="97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tarybos</w:t>
            </w:r>
            <w:proofErr w:type="spellEnd"/>
            <w:r w:rsidRPr="00CE6E56">
              <w:rPr>
                <w:iCs/>
                <w:sz w:val="24"/>
              </w:rPr>
              <w:t>,</w:t>
            </w:r>
            <w:r>
              <w:rPr>
                <w:iCs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tėvų</w:t>
            </w:r>
            <w:proofErr w:type="spellEnd"/>
          </w:p>
        </w:tc>
      </w:tr>
      <w:tr w:rsidR="00CE6E56" w14:paraId="1805B865" w14:textId="77777777" w:rsidTr="00B21D13">
        <w:trPr>
          <w:trHeight w:val="275"/>
        </w:trPr>
        <w:tc>
          <w:tcPr>
            <w:tcW w:w="727" w:type="dxa"/>
          </w:tcPr>
          <w:p w14:paraId="5225CACF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6.</w:t>
            </w:r>
          </w:p>
        </w:tc>
        <w:tc>
          <w:tcPr>
            <w:tcW w:w="9022" w:type="dxa"/>
            <w:gridSpan w:val="4"/>
          </w:tcPr>
          <w:p w14:paraId="0EE23B32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Mokyklos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ugdymo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plano rengimas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vykdymo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priežiūra.</w:t>
            </w:r>
          </w:p>
        </w:tc>
      </w:tr>
      <w:tr w:rsidR="00CE6E56" w14:paraId="6074CF14" w14:textId="77777777" w:rsidTr="00B21D13">
        <w:trPr>
          <w:trHeight w:val="275"/>
        </w:trPr>
        <w:tc>
          <w:tcPr>
            <w:tcW w:w="727" w:type="dxa"/>
          </w:tcPr>
          <w:p w14:paraId="2E7FBC41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7.</w:t>
            </w:r>
          </w:p>
        </w:tc>
        <w:tc>
          <w:tcPr>
            <w:tcW w:w="9022" w:type="dxa"/>
            <w:gridSpan w:val="4"/>
          </w:tcPr>
          <w:p w14:paraId="7565E0FA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Mokyklos</w:t>
            </w:r>
            <w:r w:rsidRPr="00CE6E56">
              <w:rPr>
                <w:iCs/>
                <w:spacing w:val="-4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veiklos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įsivertinimo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vykdymas</w:t>
            </w:r>
            <w:r w:rsidRPr="00CE6E56">
              <w:rPr>
                <w:iCs/>
                <w:spacing w:val="-5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ataskaitos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rengimas.</w:t>
            </w:r>
          </w:p>
        </w:tc>
      </w:tr>
      <w:tr w:rsidR="00CE6E56" w14:paraId="1311531E" w14:textId="77777777" w:rsidTr="00B21D13">
        <w:trPr>
          <w:trHeight w:val="275"/>
        </w:trPr>
        <w:tc>
          <w:tcPr>
            <w:tcW w:w="727" w:type="dxa"/>
          </w:tcPr>
          <w:p w14:paraId="7C3920A2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8.</w:t>
            </w:r>
          </w:p>
        </w:tc>
        <w:tc>
          <w:tcPr>
            <w:tcW w:w="9022" w:type="dxa"/>
            <w:gridSpan w:val="4"/>
          </w:tcPr>
          <w:p w14:paraId="36A5D60C" w14:textId="266F8F86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Pedagog</w:t>
            </w:r>
            <w:r>
              <w:rPr>
                <w:iCs/>
                <w:sz w:val="24"/>
              </w:rPr>
              <w:t>ų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atestacijos</w:t>
            </w:r>
            <w:proofErr w:type="spellEnd"/>
            <w:r w:rsidRPr="00CE6E56">
              <w:rPr>
                <w:iCs/>
                <w:spacing w:val="-3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vykdymas</w:t>
            </w:r>
            <w:proofErr w:type="spellEnd"/>
            <w:r w:rsidRPr="00CE6E56">
              <w:rPr>
                <w:iCs/>
                <w:sz w:val="24"/>
              </w:rPr>
              <w:t>.</w:t>
            </w:r>
          </w:p>
        </w:tc>
      </w:tr>
      <w:tr w:rsidR="00CE6E56" w14:paraId="55DD9A5D" w14:textId="77777777" w:rsidTr="00B21D13">
        <w:trPr>
          <w:trHeight w:val="275"/>
        </w:trPr>
        <w:tc>
          <w:tcPr>
            <w:tcW w:w="727" w:type="dxa"/>
          </w:tcPr>
          <w:p w14:paraId="1AAE67B0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9.</w:t>
            </w:r>
          </w:p>
        </w:tc>
        <w:tc>
          <w:tcPr>
            <w:tcW w:w="9022" w:type="dxa"/>
            <w:gridSpan w:val="4"/>
          </w:tcPr>
          <w:p w14:paraId="2FCC90D9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Bibliotekos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veiklos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kuravimas</w:t>
            </w:r>
            <w:proofErr w:type="spellEnd"/>
            <w:r w:rsidRPr="00CE6E56">
              <w:rPr>
                <w:iCs/>
                <w:sz w:val="24"/>
              </w:rPr>
              <w:t>.</w:t>
            </w:r>
          </w:p>
        </w:tc>
      </w:tr>
      <w:tr w:rsidR="00CE6E56" w14:paraId="3DF31E03" w14:textId="77777777" w:rsidTr="00B21D13">
        <w:trPr>
          <w:trHeight w:val="275"/>
        </w:trPr>
        <w:tc>
          <w:tcPr>
            <w:tcW w:w="727" w:type="dxa"/>
          </w:tcPr>
          <w:p w14:paraId="3177D134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10.</w:t>
            </w:r>
          </w:p>
        </w:tc>
        <w:tc>
          <w:tcPr>
            <w:tcW w:w="9022" w:type="dxa"/>
            <w:gridSpan w:val="4"/>
          </w:tcPr>
          <w:p w14:paraId="5CA1958D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Strateginio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plano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įgyvendinimo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analizės rengimas ir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viešinimas.</w:t>
            </w:r>
          </w:p>
        </w:tc>
      </w:tr>
      <w:tr w:rsidR="00CE6E56" w14:paraId="30C96D30" w14:textId="77777777" w:rsidTr="00B21D13">
        <w:trPr>
          <w:trHeight w:val="277"/>
        </w:trPr>
        <w:tc>
          <w:tcPr>
            <w:tcW w:w="727" w:type="dxa"/>
          </w:tcPr>
          <w:p w14:paraId="32D3201F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11.</w:t>
            </w:r>
          </w:p>
        </w:tc>
        <w:tc>
          <w:tcPr>
            <w:tcW w:w="9022" w:type="dxa"/>
            <w:gridSpan w:val="4"/>
          </w:tcPr>
          <w:p w14:paraId="68842697" w14:textId="77777777" w:rsidR="00CE6E56" w:rsidRPr="00CE6E56" w:rsidRDefault="00CE6E56" w:rsidP="000F5BCE">
            <w:pPr>
              <w:pStyle w:val="TableParagraph"/>
              <w:spacing w:line="258" w:lineRule="exact"/>
              <w:ind w:left="108"/>
              <w:rPr>
                <w:iCs/>
                <w:sz w:val="24"/>
              </w:rPr>
            </w:pPr>
            <w:proofErr w:type="spellStart"/>
            <w:r w:rsidRPr="00CE6E56">
              <w:rPr>
                <w:iCs/>
                <w:sz w:val="24"/>
              </w:rPr>
              <w:t>Mokyklos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r w:rsidRPr="00CE6E56">
              <w:rPr>
                <w:iCs/>
                <w:sz w:val="24"/>
              </w:rPr>
              <w:t>Facebook</w:t>
            </w:r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paskyros</w:t>
            </w:r>
            <w:proofErr w:type="spellEnd"/>
            <w:r w:rsidRPr="00CE6E56">
              <w:rPr>
                <w:iCs/>
                <w:spacing w:val="-2"/>
                <w:sz w:val="24"/>
              </w:rPr>
              <w:t xml:space="preserve"> </w:t>
            </w:r>
            <w:proofErr w:type="spellStart"/>
            <w:r w:rsidRPr="00CE6E56">
              <w:rPr>
                <w:iCs/>
                <w:sz w:val="24"/>
              </w:rPr>
              <w:t>koordinavimas</w:t>
            </w:r>
            <w:proofErr w:type="spellEnd"/>
            <w:r w:rsidRPr="00CE6E56">
              <w:rPr>
                <w:iCs/>
                <w:sz w:val="24"/>
              </w:rPr>
              <w:t>.</w:t>
            </w:r>
          </w:p>
        </w:tc>
      </w:tr>
      <w:tr w:rsidR="00CE6E56" w14:paraId="13C949D4" w14:textId="77777777" w:rsidTr="00B21D13">
        <w:trPr>
          <w:trHeight w:val="275"/>
        </w:trPr>
        <w:tc>
          <w:tcPr>
            <w:tcW w:w="727" w:type="dxa"/>
          </w:tcPr>
          <w:p w14:paraId="3A6E875B" w14:textId="77777777" w:rsidR="00CE6E56" w:rsidRPr="00CE6E56" w:rsidRDefault="00CE6E56" w:rsidP="00CE6E56">
            <w:pPr>
              <w:rPr>
                <w:b/>
                <w:bCs/>
              </w:rPr>
            </w:pPr>
            <w:r w:rsidRPr="00CE6E56">
              <w:rPr>
                <w:b/>
                <w:bCs/>
              </w:rPr>
              <w:t>12.</w:t>
            </w:r>
          </w:p>
        </w:tc>
        <w:tc>
          <w:tcPr>
            <w:tcW w:w="9022" w:type="dxa"/>
            <w:gridSpan w:val="4"/>
          </w:tcPr>
          <w:p w14:paraId="3D4B7B63" w14:textId="77777777" w:rsidR="00CE6E56" w:rsidRPr="00CE6E56" w:rsidRDefault="00CE6E56" w:rsidP="000F5BCE">
            <w:pPr>
              <w:pStyle w:val="TableParagraph"/>
              <w:ind w:left="108"/>
              <w:rPr>
                <w:iCs/>
                <w:sz w:val="24"/>
                <w:lang w:val="pt-BR"/>
              </w:rPr>
            </w:pPr>
            <w:r w:rsidRPr="00CE6E56">
              <w:rPr>
                <w:iCs/>
                <w:sz w:val="24"/>
                <w:lang w:val="pt-BR"/>
              </w:rPr>
              <w:t>Ryšių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su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tėvais</w:t>
            </w:r>
            <w:r w:rsidRPr="00CE6E56">
              <w:rPr>
                <w:iCs/>
                <w:spacing w:val="-1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ir</w:t>
            </w:r>
            <w:r w:rsidRPr="00CE6E56">
              <w:rPr>
                <w:iCs/>
                <w:spacing w:val="-2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visuomene</w:t>
            </w:r>
            <w:r w:rsidRPr="00CE6E56">
              <w:rPr>
                <w:iCs/>
                <w:spacing w:val="-3"/>
                <w:sz w:val="24"/>
                <w:lang w:val="pt-BR"/>
              </w:rPr>
              <w:t xml:space="preserve"> </w:t>
            </w:r>
            <w:r w:rsidRPr="00CE6E56">
              <w:rPr>
                <w:iCs/>
                <w:sz w:val="24"/>
                <w:lang w:val="pt-BR"/>
              </w:rPr>
              <w:t>palaikymas.</w:t>
            </w:r>
          </w:p>
        </w:tc>
      </w:tr>
    </w:tbl>
    <w:p w14:paraId="1DA51A43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56"/>
    <w:rsid w:val="00390120"/>
    <w:rsid w:val="00B21D13"/>
    <w:rsid w:val="00CE6E56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BE4"/>
  <w15:chartTrackingRefBased/>
  <w15:docId w15:val="{56F72767-F6EB-4F1A-AF66-2A4E8F0D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6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E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E6E56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2</cp:revision>
  <dcterms:created xsi:type="dcterms:W3CDTF">2023-12-19T12:29:00Z</dcterms:created>
  <dcterms:modified xsi:type="dcterms:W3CDTF">2023-12-19T13:12:00Z</dcterms:modified>
</cp:coreProperties>
</file>